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F5B" w:rsidRPr="00DC2F5B" w:rsidRDefault="00DC2F5B" w:rsidP="00DC2F5B">
      <w:pPr>
        <w:spacing w:after="0" w:line="240" w:lineRule="auto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</w:p>
    <w:p w:rsidR="00986244" w:rsidRPr="00DC2F5B" w:rsidRDefault="00DC2F5B" w:rsidP="00DC2F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F5B">
        <w:rPr>
          <w:rFonts w:ascii="Times New Roman" w:hAnsi="Times New Roman" w:cs="Times New Roman"/>
          <w:b/>
          <w:sz w:val="24"/>
          <w:szCs w:val="24"/>
        </w:rPr>
        <w:t>НОРМАТИВНО-ПРАВОВАЯ БАЗА ОБ ИНКЛЮЗИВНОМ ОБРАЗОВАНИИ</w:t>
      </w:r>
    </w:p>
    <w:p w:rsidR="00DC2F5B" w:rsidRPr="00DC2F5B" w:rsidRDefault="00DC2F5B" w:rsidP="00DC2F5B">
      <w:pPr>
        <w:spacing w:after="24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F5B">
        <w:rPr>
          <w:rFonts w:ascii="Times New Roman" w:eastAsia="Times New Roman" w:hAnsi="Times New Roman" w:cs="Times New Roman"/>
          <w:sz w:val="24"/>
          <w:szCs w:val="24"/>
        </w:rPr>
        <w:t>С 1 сентября 2013 года вступил в силу новый закон «Об образовании в РФ».</w:t>
      </w:r>
    </w:p>
    <w:p w:rsidR="00DC2F5B" w:rsidRPr="00DC2F5B" w:rsidRDefault="00DC2F5B" w:rsidP="00DC2F5B">
      <w:pPr>
        <w:spacing w:after="24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F5B">
        <w:rPr>
          <w:rFonts w:ascii="Times New Roman" w:eastAsia="Times New Roman" w:hAnsi="Times New Roman" w:cs="Times New Roman"/>
          <w:sz w:val="24"/>
          <w:szCs w:val="24"/>
        </w:rPr>
        <w:t xml:space="preserve"> Документ фактически расширяет гос</w:t>
      </w:r>
      <w:r w:rsidRPr="00DC2F5B">
        <w:rPr>
          <w:rFonts w:ascii="Times New Roman" w:eastAsia="Times New Roman" w:hAnsi="Times New Roman" w:cs="Times New Roman"/>
          <w:sz w:val="24"/>
          <w:szCs w:val="24"/>
        </w:rPr>
        <w:t xml:space="preserve">ударственные </w:t>
      </w:r>
      <w:r w:rsidRPr="00DC2F5B">
        <w:rPr>
          <w:rFonts w:ascii="Times New Roman" w:eastAsia="Times New Roman" w:hAnsi="Times New Roman" w:cs="Times New Roman"/>
          <w:sz w:val="24"/>
          <w:szCs w:val="24"/>
        </w:rPr>
        <w:t xml:space="preserve">гарантии бесплатного обучения, а также укрепляет связь между образовательными программами и современным рынком труда. Кроме того, закон призван открыть дорогу для обучения детям-инвалидам в обычных школах. Закон об образовании от 2013 года отдает предпочтение инклюзивному обучению для детей с ограниченными возможностями. </w:t>
      </w:r>
    </w:p>
    <w:p w:rsidR="00DC2F5B" w:rsidRPr="00DC2F5B" w:rsidRDefault="00DC2F5B" w:rsidP="00DC2F5B">
      <w:pPr>
        <w:spacing w:after="24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F5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C2F5B">
        <w:rPr>
          <w:rFonts w:ascii="Times New Roman" w:eastAsia="Times New Roman" w:hAnsi="Times New Roman" w:cs="Times New Roman"/>
          <w:sz w:val="24"/>
          <w:szCs w:val="24"/>
        </w:rPr>
        <w:t>нклюзивное образование – это обеспечение равного доступа к образованию для всех обучающихся с учетом разнообразия особых образовательных потребностей и индивидуальных возможностей.</w:t>
      </w:r>
    </w:p>
    <w:p w:rsidR="00DC2F5B" w:rsidRPr="00DC2F5B" w:rsidRDefault="00DC2F5B" w:rsidP="00DC2F5B">
      <w:pPr>
        <w:spacing w:after="24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F5B">
        <w:rPr>
          <w:rFonts w:ascii="Times New Roman" w:eastAsia="Times New Roman" w:hAnsi="Times New Roman" w:cs="Times New Roman"/>
          <w:sz w:val="24"/>
          <w:szCs w:val="24"/>
        </w:rPr>
        <w:t xml:space="preserve"> Ребенок с ограниченными возможностями здоровья (ОВЗ), учась в специальном учреждении для инвалидов, изолирован от реального общества, что еще больше ограничивает в развитии. Он, как и любой другой ребенок, нуждается в образовании, воспитании и общении со сверстниками. Инклюзивное образование дает возможность детям с особенностями развития ходить в обычные школы и учиться вместе с другими детьми.</w:t>
      </w:r>
    </w:p>
    <w:p w:rsidR="00DC2F5B" w:rsidRPr="00DC2F5B" w:rsidRDefault="00DC2F5B" w:rsidP="00DC2F5B">
      <w:pPr>
        <w:spacing w:after="2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F5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Нормативно-правовая база инклюзивного (интегрированного) образования детей-инвалидов и детей с ограниченными возможностями здоровья</w:t>
      </w:r>
    </w:p>
    <w:p w:rsidR="00DC2F5B" w:rsidRPr="00DC2F5B" w:rsidRDefault="00DC2F5B" w:rsidP="00DC2F5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248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DC2F5B">
        <w:rPr>
          <w:rFonts w:ascii="Times New Roman" w:eastAsia="Times New Roman" w:hAnsi="Times New Roman" w:cs="Times New Roman"/>
          <w:sz w:val="24"/>
          <w:szCs w:val="24"/>
        </w:rPr>
        <w:t xml:space="preserve">акон </w:t>
      </w:r>
      <w:r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DC2F5B">
        <w:rPr>
          <w:rFonts w:ascii="Times New Roman" w:eastAsia="Times New Roman" w:hAnsi="Times New Roman" w:cs="Times New Roman"/>
          <w:sz w:val="24"/>
          <w:szCs w:val="24"/>
        </w:rPr>
        <w:t xml:space="preserve"> от 29 декабря 2012 г. N 273-ФЗ</w:t>
      </w:r>
      <w:r w:rsidRPr="00DC2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DC2F5B">
        <w:rPr>
          <w:rFonts w:ascii="Times New Roman" w:eastAsia="Times New Roman" w:hAnsi="Times New Roman" w:cs="Times New Roman"/>
          <w:sz w:val="24"/>
          <w:szCs w:val="24"/>
        </w:rPr>
        <w:t>Об образовании в Российской Федерации» </w:t>
      </w:r>
    </w:p>
    <w:p w:rsidR="00DC2F5B" w:rsidRPr="00DC2F5B" w:rsidRDefault="00DC2F5B" w:rsidP="00DC2F5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248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C2F5B">
        <w:rPr>
          <w:rFonts w:ascii="Times New Roman" w:eastAsia="Times New Roman" w:hAnsi="Times New Roman" w:cs="Times New Roman"/>
          <w:sz w:val="24"/>
          <w:szCs w:val="24"/>
        </w:rPr>
        <w:t xml:space="preserve">Закон </w:t>
      </w:r>
      <w:r>
        <w:rPr>
          <w:rFonts w:ascii="Times New Roman" w:eastAsia="Times New Roman" w:hAnsi="Times New Roman" w:cs="Times New Roman"/>
          <w:sz w:val="24"/>
          <w:szCs w:val="24"/>
        </w:rPr>
        <w:t>РФ</w:t>
      </w:r>
      <w:r w:rsidRPr="00DC2F5B">
        <w:rPr>
          <w:rFonts w:ascii="Times New Roman" w:eastAsia="Times New Roman" w:hAnsi="Times New Roman" w:cs="Times New Roman"/>
          <w:sz w:val="24"/>
          <w:szCs w:val="24"/>
        </w:rPr>
        <w:t xml:space="preserve"> от 24 ноября 1995 г. N 181-ФЗ с дополнениями и изменениями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C2F5B">
        <w:rPr>
          <w:rFonts w:ascii="Times New Roman" w:eastAsia="Times New Roman" w:hAnsi="Times New Roman" w:cs="Times New Roman"/>
          <w:sz w:val="24"/>
          <w:szCs w:val="24"/>
        </w:rPr>
        <w:t>«О социальной защите инвалидов в Российской Федерации»</w:t>
      </w:r>
    </w:p>
    <w:p w:rsidR="00DC2F5B" w:rsidRPr="00DC2F5B" w:rsidRDefault="00DC2F5B" w:rsidP="00DC2F5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248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DC2F5B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20 февраля 2006 г. N 95 (в ред. Постановления Правительства РФ от 07.04.2008 N 247)</w:t>
      </w:r>
      <w:r w:rsidRPr="00DC2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F5B">
        <w:rPr>
          <w:rFonts w:ascii="Times New Roman" w:eastAsia="Times New Roman" w:hAnsi="Times New Roman" w:cs="Times New Roman"/>
          <w:sz w:val="24"/>
          <w:szCs w:val="24"/>
        </w:rPr>
        <w:t>«О порядке и условиях признания лица инвалидом» </w:t>
      </w:r>
    </w:p>
    <w:p w:rsidR="00DC2F5B" w:rsidRPr="00DC2F5B" w:rsidRDefault="00DC2F5B" w:rsidP="00DC2F5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248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DC2F5B">
        <w:rPr>
          <w:rFonts w:ascii="Times New Roman" w:eastAsia="Times New Roman" w:hAnsi="Times New Roman" w:cs="Times New Roman"/>
          <w:sz w:val="24"/>
          <w:szCs w:val="24"/>
        </w:rPr>
        <w:t>Приложения N2 и N3 к приказу Министерства здравоохранения и социального развития РФ от 4.08.2008 г. N 379н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F5B">
        <w:rPr>
          <w:rFonts w:ascii="Times New Roman" w:eastAsia="Times New Roman" w:hAnsi="Times New Roman" w:cs="Times New Roman"/>
          <w:sz w:val="24"/>
          <w:szCs w:val="24"/>
        </w:rPr>
        <w:t>«Индивидуальная программа реабилитации ребенка-инвалида, выдаваемая федеральными государственными учреждениям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медико-социальной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экспертизы»</w:t>
      </w:r>
      <w:r w:rsidRPr="00DC2F5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C2F5B" w:rsidRPr="00DC2F5B" w:rsidRDefault="00DC2F5B" w:rsidP="00DC2F5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248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DC2F5B">
        <w:rPr>
          <w:rFonts w:ascii="Times New Roman" w:eastAsia="Times New Roman" w:hAnsi="Times New Roman" w:cs="Times New Roman"/>
          <w:sz w:val="24"/>
          <w:szCs w:val="24"/>
        </w:rPr>
        <w:t>Приказ министерства здравоохранения и социального развития РФ от 22 августа 2005 г. N 535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F5B">
        <w:rPr>
          <w:rFonts w:ascii="Times New Roman" w:eastAsia="Times New Roman" w:hAnsi="Times New Roman" w:cs="Times New Roman"/>
          <w:sz w:val="24"/>
          <w:szCs w:val="24"/>
        </w:rPr>
        <w:t xml:space="preserve">«Об утверждении классификаций и критериев, используемых при осуществлении </w:t>
      </w:r>
      <w:proofErr w:type="gramStart"/>
      <w:r w:rsidRPr="00DC2F5B">
        <w:rPr>
          <w:rFonts w:ascii="Times New Roman" w:eastAsia="Times New Roman" w:hAnsi="Times New Roman" w:cs="Times New Roman"/>
          <w:sz w:val="24"/>
          <w:szCs w:val="24"/>
        </w:rPr>
        <w:t>медико-социальной</w:t>
      </w:r>
      <w:proofErr w:type="gramEnd"/>
      <w:r w:rsidRPr="00DC2F5B">
        <w:rPr>
          <w:rFonts w:ascii="Times New Roman" w:eastAsia="Times New Roman" w:hAnsi="Times New Roman" w:cs="Times New Roman"/>
          <w:sz w:val="24"/>
          <w:szCs w:val="24"/>
        </w:rPr>
        <w:t xml:space="preserve"> экспертизы граждан федеральными государственными учреждениями медико-социальной экспертизы» </w:t>
      </w:r>
    </w:p>
    <w:p w:rsidR="00DC2F5B" w:rsidRPr="00DC2F5B" w:rsidRDefault="00DC2F5B" w:rsidP="00DC2F5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248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DC2F5B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РФ от 17 ноября 2008 года № 1662-р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F5B">
        <w:rPr>
          <w:rFonts w:ascii="Times New Roman" w:eastAsia="Times New Roman" w:hAnsi="Times New Roman" w:cs="Times New Roman"/>
          <w:sz w:val="24"/>
          <w:szCs w:val="24"/>
        </w:rPr>
        <w:t>«Концепция долгосрочного социально-экономического развития РФ на период до 2020 года»</w:t>
      </w:r>
    </w:p>
    <w:p w:rsidR="00DC2F5B" w:rsidRPr="00DC2F5B" w:rsidRDefault="00DC2F5B" w:rsidP="00DC2F5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248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DC2F5B">
        <w:rPr>
          <w:rFonts w:ascii="Times New Roman" w:eastAsia="Times New Roman" w:hAnsi="Times New Roman" w:cs="Times New Roman"/>
          <w:sz w:val="24"/>
          <w:szCs w:val="24"/>
        </w:rPr>
        <w:t>Постановление Правительства РФ от 12 марта 1997 г. N 288 (в ред. от 10 марта 2009 г.)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F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F5B">
        <w:rPr>
          <w:rFonts w:ascii="Times New Roman" w:eastAsia="Times New Roman" w:hAnsi="Times New Roman" w:cs="Times New Roman"/>
          <w:sz w:val="24"/>
          <w:szCs w:val="24"/>
        </w:rPr>
        <w:t>«Об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здоровья» </w:t>
      </w:r>
    </w:p>
    <w:p w:rsidR="00DC2F5B" w:rsidRPr="00DC2F5B" w:rsidRDefault="00DC2F5B" w:rsidP="00DC2F5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248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DC2F5B">
        <w:rPr>
          <w:rFonts w:ascii="Times New Roman" w:eastAsia="Times New Roman" w:hAnsi="Times New Roman" w:cs="Times New Roman"/>
          <w:sz w:val="24"/>
          <w:szCs w:val="24"/>
        </w:rPr>
        <w:t>Распоряжение Правительства РФ от 29 декабря 2001 г. № 1756-р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C2F5B">
        <w:rPr>
          <w:rFonts w:ascii="Times New Roman" w:eastAsia="Times New Roman" w:hAnsi="Times New Roman" w:cs="Times New Roman"/>
          <w:sz w:val="24"/>
          <w:szCs w:val="24"/>
        </w:rPr>
        <w:t>«Концепция модернизации российского образования на период до 2010 года» </w:t>
      </w:r>
    </w:p>
    <w:p w:rsidR="00DC2F5B" w:rsidRPr="00DC2F5B" w:rsidRDefault="00DC2F5B" w:rsidP="00DC2F5B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248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DC2F5B">
        <w:rPr>
          <w:rFonts w:ascii="Times New Roman" w:eastAsia="Times New Roman" w:hAnsi="Times New Roman" w:cs="Times New Roman"/>
          <w:sz w:val="24"/>
          <w:szCs w:val="24"/>
        </w:rPr>
        <w:lastRenderedPageBreak/>
        <w:t>«О концепции интегрированного обучения лиц с ограниченными возможностями здоровья (со специальными образовательными потребностями) – Письмо Минобразования РФ от 16.04.2001 N 29/1524-6</w:t>
      </w:r>
    </w:p>
    <w:p w:rsidR="00DC2F5B" w:rsidRPr="00DC2F5B" w:rsidRDefault="00DC2F5B" w:rsidP="00DC2F5B">
      <w:pPr>
        <w:tabs>
          <w:tab w:val="num" w:pos="0"/>
        </w:tabs>
        <w:spacing w:after="24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F5B">
        <w:rPr>
          <w:rFonts w:ascii="Times New Roman" w:eastAsia="Times New Roman" w:hAnsi="Times New Roman" w:cs="Times New Roman"/>
          <w:sz w:val="24"/>
          <w:szCs w:val="24"/>
        </w:rPr>
        <w:t>10.  «Об интегрированном воспитании и обучении детей с отклонениями в развитии в дошкольных образовательных учреждениях» - Письмо Минобразования РФ от 16 января 2002 года N 03-51-5ин/23-03</w:t>
      </w:r>
    </w:p>
    <w:p w:rsidR="00DC2F5B" w:rsidRPr="00DC2F5B" w:rsidRDefault="00DC2F5B" w:rsidP="00DC2F5B">
      <w:pPr>
        <w:tabs>
          <w:tab w:val="num" w:pos="0"/>
        </w:tabs>
        <w:spacing w:after="24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F5B">
        <w:rPr>
          <w:rFonts w:ascii="Times New Roman" w:eastAsia="Times New Roman" w:hAnsi="Times New Roman" w:cs="Times New Roman"/>
          <w:sz w:val="24"/>
          <w:szCs w:val="24"/>
        </w:rPr>
        <w:t>11.  «Об утверждении Типового положения о дошкольном образовательном учреждении» - Постановление Правительства Российской Федерации от 12 сентября 2008 г. N 666</w:t>
      </w:r>
    </w:p>
    <w:p w:rsidR="00DC2F5B" w:rsidRPr="00DC2F5B" w:rsidRDefault="00DC2F5B" w:rsidP="00DC2F5B">
      <w:pPr>
        <w:tabs>
          <w:tab w:val="num" w:pos="0"/>
        </w:tabs>
        <w:spacing w:after="24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F5B">
        <w:rPr>
          <w:rFonts w:ascii="Times New Roman" w:eastAsia="Times New Roman" w:hAnsi="Times New Roman" w:cs="Times New Roman"/>
          <w:sz w:val="24"/>
          <w:szCs w:val="24"/>
        </w:rPr>
        <w:t>12.  «О единых требованиях к наименованию и организации деятельности классов компенсирующего обучения и классов с задержкой психического развития» - Письмо Минобразования РФ от 30 мая 2003 г. N 27/2887-6</w:t>
      </w:r>
    </w:p>
    <w:p w:rsidR="00DC2F5B" w:rsidRPr="00DC2F5B" w:rsidRDefault="00DC2F5B" w:rsidP="00DC2F5B">
      <w:pPr>
        <w:tabs>
          <w:tab w:val="num" w:pos="0"/>
        </w:tabs>
        <w:spacing w:after="24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F5B">
        <w:rPr>
          <w:rFonts w:ascii="Times New Roman" w:eastAsia="Times New Roman" w:hAnsi="Times New Roman" w:cs="Times New Roman"/>
          <w:sz w:val="24"/>
          <w:szCs w:val="24"/>
        </w:rPr>
        <w:t>13.  «Об организации работы с обучающимися, имеющими сложный дефект» - Письмо Минобразования РФ от 03.04.2003 N 27/2722-6</w:t>
      </w:r>
    </w:p>
    <w:p w:rsidR="00DC2F5B" w:rsidRPr="00DC2F5B" w:rsidRDefault="00DC2F5B" w:rsidP="00DC2F5B">
      <w:pPr>
        <w:tabs>
          <w:tab w:val="num" w:pos="0"/>
        </w:tabs>
        <w:spacing w:after="24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F5B">
        <w:rPr>
          <w:rFonts w:ascii="Times New Roman" w:eastAsia="Times New Roman" w:hAnsi="Times New Roman" w:cs="Times New Roman"/>
          <w:sz w:val="24"/>
          <w:szCs w:val="24"/>
        </w:rPr>
        <w:t>14.  «Об утверждении положения о психолого-медико-педагогической комиссии» - Приказ Министерства образования и науки РФ от 24 марта 2009 года № 95</w:t>
      </w:r>
    </w:p>
    <w:p w:rsidR="00DC2F5B" w:rsidRPr="00DC2F5B" w:rsidRDefault="00DC2F5B" w:rsidP="00DC2F5B">
      <w:pPr>
        <w:tabs>
          <w:tab w:val="num" w:pos="0"/>
        </w:tabs>
        <w:spacing w:after="24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F5B">
        <w:rPr>
          <w:rFonts w:ascii="Times New Roman" w:eastAsia="Times New Roman" w:hAnsi="Times New Roman" w:cs="Times New Roman"/>
          <w:sz w:val="24"/>
          <w:szCs w:val="24"/>
        </w:rPr>
        <w:t>15.  </w:t>
      </w:r>
      <w:proofErr w:type="gramStart"/>
      <w:r w:rsidRPr="00DC2F5B">
        <w:rPr>
          <w:rFonts w:ascii="Times New Roman" w:eastAsia="Times New Roman" w:hAnsi="Times New Roman" w:cs="Times New Roman"/>
          <w:sz w:val="24"/>
          <w:szCs w:val="24"/>
        </w:rPr>
        <w:t>«О психолого-медико-педагогическом консилиуме (</w:t>
      </w:r>
      <w:proofErr w:type="spellStart"/>
      <w:r w:rsidRPr="00DC2F5B">
        <w:rPr>
          <w:rFonts w:ascii="Times New Roman" w:eastAsia="Times New Roman" w:hAnsi="Times New Roman" w:cs="Times New Roman"/>
          <w:sz w:val="24"/>
          <w:szCs w:val="24"/>
        </w:rPr>
        <w:t>ПМПк</w:t>
      </w:r>
      <w:proofErr w:type="spellEnd"/>
      <w:r w:rsidRPr="00DC2F5B">
        <w:rPr>
          <w:rFonts w:ascii="Times New Roman" w:eastAsia="Times New Roman" w:hAnsi="Times New Roman" w:cs="Times New Roman"/>
          <w:sz w:val="24"/>
          <w:szCs w:val="24"/>
        </w:rPr>
        <w:t>) образовательного учреждения) - Письмо Министерства образования Российской Федерации от 27.03.2000 № 27/901-6</w:t>
      </w:r>
      <w:proofErr w:type="gramEnd"/>
    </w:p>
    <w:p w:rsidR="00DC2F5B" w:rsidRPr="00DC2F5B" w:rsidRDefault="00DC2F5B" w:rsidP="00DC2F5B">
      <w:pPr>
        <w:tabs>
          <w:tab w:val="num" w:pos="0"/>
        </w:tabs>
        <w:spacing w:after="24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F5B">
        <w:rPr>
          <w:rFonts w:ascii="Times New Roman" w:eastAsia="Times New Roman" w:hAnsi="Times New Roman" w:cs="Times New Roman"/>
          <w:sz w:val="24"/>
          <w:szCs w:val="24"/>
        </w:rPr>
        <w:t>16.  «О создании условий для получения образования детьми с ограниченными возможностями здоровья и детьми-инвалидами» – Письмо Министерства образования и науки РФ от 18.04.2008 № АФ-150/06</w:t>
      </w:r>
    </w:p>
    <w:p w:rsidR="00DC2F5B" w:rsidRPr="00DC2F5B" w:rsidRDefault="00DC2F5B" w:rsidP="00DC2F5B">
      <w:pPr>
        <w:tabs>
          <w:tab w:val="num" w:pos="0"/>
        </w:tabs>
        <w:spacing w:after="24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F5B">
        <w:rPr>
          <w:rFonts w:ascii="Times New Roman" w:eastAsia="Times New Roman" w:hAnsi="Times New Roman" w:cs="Times New Roman"/>
          <w:sz w:val="24"/>
          <w:szCs w:val="24"/>
        </w:rPr>
        <w:t xml:space="preserve">17.  «Об утверждении Единого квалификационного справочника руководителей, специалистов и служащих, раздел Квалификационные характеристики должностей работников образования» - Приказ </w:t>
      </w:r>
      <w:proofErr w:type="spellStart"/>
      <w:r w:rsidRPr="00DC2F5B">
        <w:rPr>
          <w:rFonts w:ascii="Times New Roman" w:eastAsia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DC2F5B">
        <w:rPr>
          <w:rFonts w:ascii="Times New Roman" w:eastAsia="Times New Roman" w:hAnsi="Times New Roman" w:cs="Times New Roman"/>
          <w:sz w:val="24"/>
          <w:szCs w:val="24"/>
        </w:rPr>
        <w:t xml:space="preserve"> России № 593 от 14 августа 2009 г.</w:t>
      </w:r>
    </w:p>
    <w:p w:rsidR="00DC2F5B" w:rsidRPr="00DC2F5B" w:rsidRDefault="00DC2F5B" w:rsidP="00DC2F5B">
      <w:pPr>
        <w:tabs>
          <w:tab w:val="num" w:pos="0"/>
        </w:tabs>
        <w:spacing w:after="24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F5B">
        <w:rPr>
          <w:rFonts w:ascii="Times New Roman" w:eastAsia="Times New Roman" w:hAnsi="Times New Roman" w:cs="Times New Roman"/>
          <w:sz w:val="24"/>
          <w:szCs w:val="24"/>
        </w:rPr>
        <w:t>18.  «О классах охраны зрения в общеобразовательных и специальных (коррекционных) образовательных учреждениях</w:t>
      </w:r>
      <w:r w:rsidRPr="00DC2F5B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r w:rsidRPr="00DC2F5B">
        <w:rPr>
          <w:rFonts w:ascii="Times New Roman" w:eastAsia="Times New Roman" w:hAnsi="Times New Roman" w:cs="Times New Roman"/>
          <w:sz w:val="24"/>
          <w:szCs w:val="24"/>
        </w:rPr>
        <w:t> - Инструктивное письмо Минобразования РФ от 21 февраля 2001 г. N 1</w:t>
      </w:r>
    </w:p>
    <w:p w:rsidR="00DC2F5B" w:rsidRPr="00DC2F5B" w:rsidRDefault="00DC2F5B" w:rsidP="00DC2F5B">
      <w:pPr>
        <w:tabs>
          <w:tab w:val="num" w:pos="0"/>
        </w:tabs>
        <w:spacing w:after="24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F5B">
        <w:rPr>
          <w:rFonts w:ascii="Times New Roman" w:eastAsia="Times New Roman" w:hAnsi="Times New Roman" w:cs="Times New Roman"/>
          <w:sz w:val="24"/>
          <w:szCs w:val="24"/>
        </w:rPr>
        <w:t>19.  «Методические рекомендации о деятельности 10 - 12 классов в специальных (коррекционных) образовательных учреждениях VIII вида с углубленной трудовой подготовкой» - Письмо Минобразования РФ от 19 июня 2003 г. N 27/2932-6</w:t>
      </w:r>
    </w:p>
    <w:p w:rsidR="00DC2F5B" w:rsidRPr="00DC2F5B" w:rsidRDefault="00DC2F5B" w:rsidP="00DC2F5B">
      <w:pPr>
        <w:tabs>
          <w:tab w:val="num" w:pos="0"/>
        </w:tabs>
        <w:spacing w:after="24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F5B">
        <w:rPr>
          <w:rFonts w:ascii="Times New Roman" w:eastAsia="Times New Roman" w:hAnsi="Times New Roman" w:cs="Times New Roman"/>
          <w:sz w:val="24"/>
          <w:szCs w:val="24"/>
        </w:rPr>
        <w:t>20.  «Об утверждении формы документов государственного образца об основном общем, среднем (полном) общем образовании и документов об окончании специальной (коррекционной) общеобразовательной школы VIII вида, специального (коррекционного) класса общеобразовательного учреждения» - Приказ Министерства образования и науки Российской Федерации от 17 ноября 2005 г. N 281</w:t>
      </w:r>
    </w:p>
    <w:p w:rsidR="00DC2F5B" w:rsidRPr="00DC2F5B" w:rsidRDefault="00DC2F5B" w:rsidP="00DC2F5B">
      <w:pPr>
        <w:tabs>
          <w:tab w:val="num" w:pos="0"/>
        </w:tabs>
        <w:spacing w:after="24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F5B">
        <w:rPr>
          <w:rFonts w:ascii="Times New Roman" w:eastAsia="Times New Roman" w:hAnsi="Times New Roman" w:cs="Times New Roman"/>
          <w:sz w:val="24"/>
          <w:szCs w:val="24"/>
        </w:rPr>
        <w:t>21.  «Об утверждении и введении в действие федерального государственного образовательного стандарта начального общего образования» - Приказ Министерства образования и науки РФ от 6 октября 2009 года № 373</w:t>
      </w:r>
    </w:p>
    <w:p w:rsidR="00DC2F5B" w:rsidRPr="00DC2F5B" w:rsidRDefault="00DC2F5B" w:rsidP="00DC2F5B">
      <w:pPr>
        <w:tabs>
          <w:tab w:val="num" w:pos="0"/>
        </w:tabs>
        <w:spacing w:after="24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F5B">
        <w:rPr>
          <w:rFonts w:ascii="Times New Roman" w:eastAsia="Times New Roman" w:hAnsi="Times New Roman" w:cs="Times New Roman"/>
          <w:sz w:val="24"/>
          <w:szCs w:val="24"/>
        </w:rPr>
        <w:t>22.  Национальная образовательная инициатива «Наша новая школа» - Утверждена Президентом Российской Федерации Д. Медведевым 04 февраля 2010 года, Пр-271</w:t>
      </w:r>
    </w:p>
    <w:p w:rsidR="00DC2F5B" w:rsidRPr="00DC2F5B" w:rsidRDefault="00DC2F5B" w:rsidP="00DC2F5B">
      <w:pPr>
        <w:tabs>
          <w:tab w:val="num" w:pos="0"/>
        </w:tabs>
        <w:spacing w:after="24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F5B">
        <w:rPr>
          <w:rFonts w:ascii="Times New Roman" w:eastAsia="Times New Roman" w:hAnsi="Times New Roman" w:cs="Times New Roman"/>
          <w:sz w:val="24"/>
          <w:szCs w:val="24"/>
        </w:rPr>
        <w:lastRenderedPageBreak/>
        <w:t>23.  «О ратификации Конвенции о правах инвалидов» Опубликовано 5 мая 2012 г.</w:t>
      </w:r>
    </w:p>
    <w:p w:rsidR="00DC2F5B" w:rsidRPr="00DC2F5B" w:rsidRDefault="00DC2F5B" w:rsidP="00DC2F5B">
      <w:pPr>
        <w:tabs>
          <w:tab w:val="num" w:pos="0"/>
        </w:tabs>
        <w:spacing w:after="24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F5B">
        <w:rPr>
          <w:rFonts w:ascii="Times New Roman" w:eastAsia="Times New Roman" w:hAnsi="Times New Roman" w:cs="Times New Roman"/>
          <w:sz w:val="24"/>
          <w:szCs w:val="24"/>
        </w:rPr>
        <w:t>24.  «О мерах по реализации государственной политики в области образования и науки» Указ Президента РФ от 7 мая 2012 г. № 599</w:t>
      </w:r>
    </w:p>
    <w:p w:rsidR="00DC2F5B" w:rsidRPr="00DC2F5B" w:rsidRDefault="00DC2F5B" w:rsidP="00DC2F5B">
      <w:pPr>
        <w:tabs>
          <w:tab w:val="num" w:pos="0"/>
        </w:tabs>
        <w:spacing w:after="24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F5B">
        <w:rPr>
          <w:rFonts w:ascii="Times New Roman" w:eastAsia="Times New Roman" w:hAnsi="Times New Roman" w:cs="Times New Roman"/>
          <w:sz w:val="24"/>
          <w:szCs w:val="24"/>
        </w:rPr>
        <w:t xml:space="preserve">25.  «О Национальной стратегии действий в интересах детей на 2012-2017 </w:t>
      </w:r>
      <w:proofErr w:type="spellStart"/>
      <w:r w:rsidRPr="00DC2F5B">
        <w:rPr>
          <w:rFonts w:ascii="Times New Roman" w:eastAsia="Times New Roman" w:hAnsi="Times New Roman" w:cs="Times New Roman"/>
          <w:sz w:val="24"/>
          <w:szCs w:val="24"/>
        </w:rPr>
        <w:t>годы</w:t>
      </w:r>
      <w:proofErr w:type="gramStart"/>
      <w:r w:rsidRPr="00DC2F5B">
        <w:rPr>
          <w:rFonts w:ascii="Times New Roman" w:eastAsia="Times New Roman" w:hAnsi="Times New Roman" w:cs="Times New Roman"/>
          <w:sz w:val="24"/>
          <w:szCs w:val="24"/>
        </w:rPr>
        <w:t>»У</w:t>
      </w:r>
      <w:proofErr w:type="gramEnd"/>
      <w:r w:rsidRPr="00DC2F5B">
        <w:rPr>
          <w:rFonts w:ascii="Times New Roman" w:eastAsia="Times New Roman" w:hAnsi="Times New Roman" w:cs="Times New Roman"/>
          <w:sz w:val="24"/>
          <w:szCs w:val="24"/>
        </w:rPr>
        <w:t>каз</w:t>
      </w:r>
      <w:proofErr w:type="spellEnd"/>
      <w:r w:rsidRPr="00DC2F5B">
        <w:rPr>
          <w:rFonts w:ascii="Times New Roman" w:eastAsia="Times New Roman" w:hAnsi="Times New Roman" w:cs="Times New Roman"/>
          <w:sz w:val="24"/>
          <w:szCs w:val="24"/>
        </w:rPr>
        <w:t xml:space="preserve"> Президента РФ от 1 июня 2012 г. № 761</w:t>
      </w:r>
    </w:p>
    <w:p w:rsidR="00DC2F5B" w:rsidRPr="00DC2F5B" w:rsidRDefault="00DC2F5B" w:rsidP="00DC2F5B">
      <w:pPr>
        <w:tabs>
          <w:tab w:val="num" w:pos="0"/>
        </w:tabs>
        <w:spacing w:after="24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F5B">
        <w:rPr>
          <w:rFonts w:ascii="Times New Roman" w:eastAsia="Times New Roman" w:hAnsi="Times New Roman" w:cs="Times New Roman"/>
          <w:sz w:val="24"/>
          <w:szCs w:val="24"/>
        </w:rPr>
        <w:t>26.  «О мероприятиях по реализации государственной социальной политики» Указ Президента РФ от 7 мая 2012 г. № 597</w:t>
      </w:r>
    </w:p>
    <w:p w:rsidR="00DC2F5B" w:rsidRPr="00DC2F5B" w:rsidRDefault="00DC2F5B" w:rsidP="00DC2F5B">
      <w:pPr>
        <w:tabs>
          <w:tab w:val="num" w:pos="0"/>
        </w:tabs>
        <w:spacing w:after="24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F5B">
        <w:rPr>
          <w:rFonts w:ascii="Times New Roman" w:eastAsia="Times New Roman" w:hAnsi="Times New Roman" w:cs="Times New Roman"/>
          <w:sz w:val="24"/>
          <w:szCs w:val="24"/>
        </w:rPr>
        <w:t>27.  «О коррекционном и инклюзивном образовании детей» Письмо Заместителя министра МИНОБРНАУКИ РОССИИ ИР-535/07 от 07.06.2013 года.</w:t>
      </w:r>
    </w:p>
    <w:p w:rsidR="00DC2F5B" w:rsidRPr="00DC2F5B" w:rsidRDefault="00DC2F5B" w:rsidP="00DC2F5B">
      <w:pPr>
        <w:tabs>
          <w:tab w:val="num" w:pos="0"/>
        </w:tabs>
        <w:spacing w:after="24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F5B">
        <w:rPr>
          <w:rFonts w:ascii="Times New Roman" w:eastAsia="Times New Roman" w:hAnsi="Times New Roman" w:cs="Times New Roman"/>
          <w:sz w:val="24"/>
          <w:szCs w:val="24"/>
        </w:rPr>
        <w:t>28.  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 Приказ Министерства образования и науки РФ от 30 августа 2013 г. № 1015.</w:t>
      </w:r>
    </w:p>
    <w:p w:rsidR="00DC2F5B" w:rsidRPr="00DC2F5B" w:rsidRDefault="00DC2F5B" w:rsidP="00DC2F5B">
      <w:pPr>
        <w:tabs>
          <w:tab w:val="num" w:pos="0"/>
        </w:tabs>
        <w:spacing w:after="248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F5B">
        <w:rPr>
          <w:rFonts w:ascii="Times New Roman" w:eastAsia="Times New Roman" w:hAnsi="Times New Roman" w:cs="Times New Roman"/>
          <w:sz w:val="24"/>
          <w:szCs w:val="24"/>
        </w:rPr>
        <w:t>29.  «Об утверждении Положения о психолого-медико-педагогической комиссии». Приказ Министерства образования и науки Российской Федерации (</w:t>
      </w:r>
      <w:proofErr w:type="spellStart"/>
      <w:r w:rsidRPr="00DC2F5B">
        <w:rPr>
          <w:rFonts w:ascii="Times New Roman" w:eastAsia="Times New Roman" w:hAnsi="Times New Roman" w:cs="Times New Roman"/>
          <w:sz w:val="24"/>
          <w:szCs w:val="24"/>
        </w:rPr>
        <w:t>Минобрнауки</w:t>
      </w:r>
      <w:proofErr w:type="spellEnd"/>
      <w:r w:rsidRPr="00DC2F5B">
        <w:rPr>
          <w:rFonts w:ascii="Times New Roman" w:eastAsia="Times New Roman" w:hAnsi="Times New Roman" w:cs="Times New Roman"/>
          <w:sz w:val="24"/>
          <w:szCs w:val="24"/>
        </w:rPr>
        <w:t xml:space="preserve"> России) от 20 сентября 2013 г. N 1082 г. Москва</w:t>
      </w:r>
    </w:p>
    <w:p w:rsidR="00DC2F5B" w:rsidRDefault="00DC2F5B" w:rsidP="00DC2F5B">
      <w:pPr>
        <w:spacing w:after="24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C2F5B" w:rsidRPr="00DC2F5B" w:rsidRDefault="00DC2F5B" w:rsidP="00DC2F5B">
      <w:pPr>
        <w:spacing w:after="24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F5B">
        <w:rPr>
          <w:rFonts w:ascii="Times New Roman" w:eastAsia="Times New Roman" w:hAnsi="Times New Roman" w:cs="Times New Roman"/>
          <w:b/>
          <w:bCs/>
          <w:sz w:val="24"/>
          <w:szCs w:val="24"/>
        </w:rPr>
        <w:t>ССЫЛК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 на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C2F5B"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gramEnd"/>
      <w:r w:rsidRPr="00DC2F5B">
        <w:rPr>
          <w:rFonts w:ascii="Times New Roman" w:eastAsia="Times New Roman" w:hAnsi="Times New Roman" w:cs="Times New Roman"/>
          <w:sz w:val="24"/>
          <w:szCs w:val="24"/>
        </w:rPr>
        <w:t xml:space="preserve">нформационно методический портал по инклюзивному и специальному образованию </w:t>
      </w:r>
      <w:r w:rsidRPr="00DC2F5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DC2F5B">
        <w:rPr>
          <w:rFonts w:ascii="Times New Roman" w:hAnsi="Times New Roman" w:cs="Times New Roman"/>
          <w:sz w:val="24"/>
          <w:szCs w:val="24"/>
        </w:rPr>
        <w:t xml:space="preserve">«Образование без границ»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DC2F5B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http://edu-ope</w:t>
        </w:r>
        <w:r w:rsidRPr="00DC2F5B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n</w:t>
        </w:r>
        <w:r w:rsidRPr="00DC2F5B">
          <w:rPr>
            <w:rStyle w:val="a5"/>
            <w:rFonts w:ascii="Times New Roman" w:eastAsia="Times New Roman" w:hAnsi="Times New Roman" w:cs="Times New Roman"/>
            <w:color w:val="auto"/>
            <w:sz w:val="24"/>
            <w:szCs w:val="24"/>
          </w:rPr>
          <w:t>.ru/</w:t>
        </w:r>
      </w:hyperlink>
    </w:p>
    <w:p w:rsidR="00DC2F5B" w:rsidRPr="00DC2F5B" w:rsidRDefault="00DC2F5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2F5B" w:rsidRPr="00DC2F5B" w:rsidSect="00DC2F5B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C48D4"/>
    <w:multiLevelType w:val="multilevel"/>
    <w:tmpl w:val="EC202A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EA2500"/>
    <w:multiLevelType w:val="hybridMultilevel"/>
    <w:tmpl w:val="A86488D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3DB"/>
    <w:rsid w:val="00986244"/>
    <w:rsid w:val="00DC2F5B"/>
    <w:rsid w:val="00EA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F5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C2F5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C2F5B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C2F5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5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F5B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C2F5B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C2F5B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DC2F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-open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986</Words>
  <Characters>5621</Characters>
  <Application>Microsoft Office Word</Application>
  <DocSecurity>0</DocSecurity>
  <Lines>46</Lines>
  <Paragraphs>13</Paragraphs>
  <ScaleCrop>false</ScaleCrop>
  <Company>Home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2017-04-11T21:06:00Z</dcterms:created>
  <dcterms:modified xsi:type="dcterms:W3CDTF">2017-04-11T21:21:00Z</dcterms:modified>
</cp:coreProperties>
</file>